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1" w:rsidRDefault="00A44B21" w:rsidP="00C0661A">
      <w:pPr>
        <w:rPr>
          <w:rFonts w:ascii="Avenir Roman" w:hAnsi="Avenir Roman"/>
          <w:sz w:val="22"/>
        </w:rPr>
      </w:pPr>
      <w:bookmarkStart w:id="0" w:name="_GoBack"/>
      <w:bookmarkEnd w:id="0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A44B21" w:rsidRPr="006D1D52" w:rsidTr="00956273">
        <w:tc>
          <w:tcPr>
            <w:tcW w:w="9627" w:type="dxa"/>
            <w:gridSpan w:val="4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627" w:type="dxa"/>
            <w:gridSpan w:val="4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  <w:tr w:rsidR="00A44B21" w:rsidRPr="00604923" w:rsidTr="00956273">
        <w:tc>
          <w:tcPr>
            <w:tcW w:w="1843" w:type="dxa"/>
          </w:tcPr>
          <w:p w:rsidR="00A44B21" w:rsidRPr="00831828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40"/>
                <w:szCs w:val="40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TAVOLO </w:t>
            </w:r>
            <w:proofErr w:type="gramStart"/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NUMERO:</w:t>
            </w:r>
            <w:r w:rsidR="00062172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  </w:t>
            </w:r>
            <w:r w:rsidR="00831828">
              <w:rPr>
                <w:rFonts w:ascii="Avenir Roman" w:hAnsi="Avenir Roman"/>
                <w:b/>
                <w:color w:val="595959" w:themeColor="text1" w:themeTint="A6"/>
                <w:sz w:val="40"/>
                <w:szCs w:val="40"/>
              </w:rPr>
              <w:t>4</w:t>
            </w:r>
            <w:proofErr w:type="gramEnd"/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N.B. tavolo molto tecnico con predominanza di approccio turistico quindi molto concreto e meno teologico/spirituale</w:t>
            </w:r>
          </w:p>
        </w:tc>
      </w:tr>
      <w:tr w:rsidR="00A44B21" w:rsidRPr="00A44B21" w:rsidTr="00956273">
        <w:tc>
          <w:tcPr>
            <w:tcW w:w="1843" w:type="dxa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ALESSIA </w:t>
            </w:r>
          </w:p>
        </w:tc>
        <w:tc>
          <w:tcPr>
            <w:tcW w:w="2268" w:type="dxa"/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DEL BIANCO RIZZARDO </w:t>
            </w:r>
          </w:p>
        </w:tc>
        <w:tc>
          <w:tcPr>
            <w:tcW w:w="3248" w:type="dxa"/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PROMOTURISMOFVG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 w:val="restart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DON RAIMONDO</w:t>
            </w:r>
          </w:p>
        </w:tc>
        <w:tc>
          <w:tcPr>
            <w:tcW w:w="2268" w:type="dxa"/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SINISBALDI</w:t>
            </w:r>
          </w:p>
        </w:tc>
        <w:tc>
          <w:tcPr>
            <w:tcW w:w="3248" w:type="dxa"/>
          </w:tcPr>
          <w:p w:rsidR="00A44B21" w:rsidRPr="006D1D52" w:rsidRDefault="00062172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ROMEA STRATA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ANDREA 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PIZZO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ANIMATORE PROGETTO POLICORO - RAGUSA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VITTORIO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TOZZI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 OLTRE L'ARTE - MATERA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SANDRO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DANESI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CAVALIERI DEL TAU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STEFANO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MARTINELLI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 OLTRE L'ARTE - MATERA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DON GIANLUCA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BELFIORE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DIOCESI SI RACUSA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MADDALENA 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GIAVOTTO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KAIROS - SIRACUSA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FABIO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POLLICE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MAGNIFICO RETTORE UNIVERSITA' DEL SALENTO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GIUSEPPE 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MATTARRAZZO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GIORNALISTA DI AVVENIRE 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IRENE </w:t>
            </w: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PISANO</w:t>
            </w:r>
          </w:p>
        </w:tc>
        <w:tc>
          <w:tcPr>
            <w:tcW w:w="324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KAIROS - SIRACUSA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062172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MAURIZIO</w:t>
            </w:r>
          </w:p>
        </w:tc>
        <w:tc>
          <w:tcPr>
            <w:tcW w:w="2268" w:type="dxa"/>
          </w:tcPr>
          <w:p w:rsidR="00A44B21" w:rsidRPr="00604923" w:rsidRDefault="000C738C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GIANNONE</w:t>
            </w:r>
          </w:p>
        </w:tc>
        <w:tc>
          <w:tcPr>
            <w:tcW w:w="3248" w:type="dxa"/>
          </w:tcPr>
          <w:p w:rsidR="00A44B21" w:rsidRPr="00604923" w:rsidRDefault="000C738C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SICILIA</w:t>
            </w:r>
          </w:p>
        </w:tc>
      </w:tr>
      <w:tr w:rsidR="008F7713" w:rsidRPr="00604923" w:rsidTr="00956273">
        <w:trPr>
          <w:trHeight w:val="358"/>
        </w:trPr>
        <w:tc>
          <w:tcPr>
            <w:tcW w:w="1843" w:type="dxa"/>
            <w:vMerge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8F7713" w:rsidRPr="00604923" w:rsidTr="00956273">
        <w:trPr>
          <w:trHeight w:val="358"/>
        </w:trPr>
        <w:tc>
          <w:tcPr>
            <w:tcW w:w="1843" w:type="dxa"/>
            <w:vMerge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8F7713" w:rsidRPr="00604923" w:rsidTr="00956273">
        <w:trPr>
          <w:trHeight w:val="358"/>
        </w:trPr>
        <w:tc>
          <w:tcPr>
            <w:tcW w:w="1843" w:type="dxa"/>
            <w:vMerge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8F7713" w:rsidRPr="00604923" w:rsidTr="00956273">
        <w:trPr>
          <w:trHeight w:val="358"/>
        </w:trPr>
        <w:tc>
          <w:tcPr>
            <w:tcW w:w="1843" w:type="dxa"/>
            <w:vMerge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F7713" w:rsidRPr="00604923" w:rsidRDefault="008F7713" w:rsidP="00956273">
            <w:pPr>
              <w:rPr>
                <w:rFonts w:ascii="Avenir Roman" w:hAnsi="Avenir Roman"/>
                <w:sz w:val="22"/>
              </w:rPr>
            </w:pP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p w:rsidR="00A44B21" w:rsidRPr="00604923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A44B21" w:rsidRPr="00604923" w:rsidTr="008F7713">
        <w:trPr>
          <w:trHeight w:val="8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C738C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A44B21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ESPERIENZA</w:t>
            </w:r>
          </w:p>
        </w:tc>
        <w:tc>
          <w:tcPr>
            <w:tcW w:w="5660" w:type="dxa"/>
            <w:shd w:val="clear" w:color="auto" w:fill="auto"/>
          </w:tcPr>
          <w:p w:rsidR="000C738C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A44B21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Il Cammino è un'esperienza spirituale ma soprattutto intima, personale e di vita.</w:t>
            </w:r>
          </w:p>
        </w:tc>
      </w:tr>
      <w:tr w:rsidR="00A44B21" w:rsidRPr="00604923" w:rsidTr="008F7713">
        <w:trPr>
          <w:trHeight w:val="98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0C738C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CONDIVISIONE</w:t>
            </w:r>
          </w:p>
        </w:tc>
        <w:tc>
          <w:tcPr>
            <w:tcW w:w="5660" w:type="dxa"/>
            <w:shd w:val="clear" w:color="auto" w:fill="auto"/>
          </w:tcPr>
          <w:p w:rsidR="000C738C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A44B21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Con le persone che si incontrano durante il Cammino e con il territorio che si "vive" lungo il Cammino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0C738C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RINNOVAMENTO</w:t>
            </w:r>
          </w:p>
        </w:tc>
        <w:tc>
          <w:tcPr>
            <w:tcW w:w="5660" w:type="dxa"/>
            <w:shd w:val="clear" w:color="auto" w:fill="auto"/>
          </w:tcPr>
          <w:p w:rsidR="00A44B21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Il Cammino porta sempre ad un cambiamento, magari diverso da quello che ci si aspettava alla partenza. L'obiettivo può cambiare durante il Cammino perché è proprio il Cammino che ti fa cambiare.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0C738C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FELICITA'</w:t>
            </w:r>
          </w:p>
        </w:tc>
        <w:tc>
          <w:tcPr>
            <w:tcW w:w="5660" w:type="dxa"/>
            <w:shd w:val="clear" w:color="auto" w:fill="auto"/>
          </w:tcPr>
          <w:p w:rsidR="000C738C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A44B21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Un rinnovamento è il raggiungimento di un obiettivo, di una meta. Quindi un successo che inevitabilmente crea felicità.</w:t>
            </w:r>
          </w:p>
        </w:tc>
      </w:tr>
      <w:tr w:rsidR="00A44B21" w:rsidRPr="00604923" w:rsidTr="008F7713">
        <w:trPr>
          <w:trHeight w:val="5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A44B21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44B21" w:rsidRPr="006D1D52" w:rsidTr="00956273">
        <w:tc>
          <w:tcPr>
            <w:tcW w:w="9781" w:type="dxa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lastRenderedPageBreak/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781" w:type="dxa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0C738C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A44B21" w:rsidRPr="006D1D52" w:rsidRDefault="000C738C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Per creare un nuovo modello di Cammino le due dimensioni</w:t>
            </w:r>
            <w:r w:rsidR="00565943">
              <w:rPr>
                <w:rFonts w:ascii="Avenir Roman" w:hAnsi="Avenir Roman"/>
                <w:color w:val="595959" w:themeColor="text1" w:themeTint="A6"/>
                <w:sz w:val="22"/>
              </w:rPr>
              <w:t>,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quella religiosa/spirituale e quella istituzionale/turistica</w:t>
            </w:r>
            <w:r w:rsidR="00565943">
              <w:rPr>
                <w:rFonts w:ascii="Avenir Roman" w:hAnsi="Avenir Roman"/>
                <w:color w:val="595959" w:themeColor="text1" w:themeTint="A6"/>
                <w:sz w:val="22"/>
              </w:rPr>
              <w:t>,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devono trovare un equilibrio che metta al centro il bisogno del pellegrino/camminatore per poterlo supportare </w:t>
            </w:r>
            <w:r w:rsidR="00565943">
              <w:rPr>
                <w:rFonts w:ascii="Avenir Roman" w:hAnsi="Avenir Roman"/>
                <w:color w:val="595959" w:themeColor="text1" w:themeTint="A6"/>
                <w:sz w:val="22"/>
              </w:rPr>
              <w:t>correttamente, con servizi a lui dedicati, durante la sua esperienza.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565943" w:rsidRPr="006D1D52" w:rsidRDefault="0056594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Bisogna fare chiarezza sul tipo di Cammino di cui stiamo parlando. Chi sarà il fruitore di questo Cammino: il pellegrino, il camminatore, il turista religioso? Bisogna individuare il target a cui è rivolto questo nuovo modello per poter creare il "prodotto" religioso/turistico più adeguato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565943" w:rsidRPr="006D1D52" w:rsidRDefault="0056594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Una volta individuato il target, bisogna incrociare le esigenze dello stesso con le risorse del territorio</w:t>
            </w:r>
            <w:r w:rsidR="004A32E9">
              <w:rPr>
                <w:rFonts w:ascii="Avenir Roman" w:hAnsi="Avenir Roman"/>
                <w:color w:val="595959" w:themeColor="text1" w:themeTint="A6"/>
                <w:sz w:val="22"/>
              </w:rPr>
              <w:t>,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r w:rsidR="00B32DC7">
              <w:rPr>
                <w:rFonts w:ascii="Avenir Roman" w:hAnsi="Avenir Roman"/>
                <w:color w:val="595959" w:themeColor="text1" w:themeTint="A6"/>
                <w:sz w:val="22"/>
              </w:rPr>
              <w:t xml:space="preserve">al fine di creare servizi religiosi/turistici </w:t>
            </w:r>
            <w:proofErr w:type="spellStart"/>
            <w:r w:rsidR="00B32DC7">
              <w:rPr>
                <w:rFonts w:ascii="Avenir Roman" w:hAnsi="Avenir Roman"/>
                <w:color w:val="595959" w:themeColor="text1" w:themeTint="A6"/>
                <w:sz w:val="22"/>
              </w:rPr>
              <w:t>taylor</w:t>
            </w:r>
            <w:proofErr w:type="spellEnd"/>
            <w:r w:rsidR="00B32DC7">
              <w:rPr>
                <w:rFonts w:ascii="Avenir Roman" w:hAnsi="Avenir Roman"/>
                <w:color w:val="595959" w:themeColor="text1" w:themeTint="A6"/>
                <w:sz w:val="22"/>
              </w:rPr>
              <w:t xml:space="preserve"> made. Tavoli di condivisione e progettazione partecipata dovrebbero essere </w:t>
            </w:r>
            <w:r w:rsidR="004A32E9">
              <w:rPr>
                <w:rFonts w:ascii="Avenir Roman" w:hAnsi="Avenir Roman"/>
                <w:color w:val="595959" w:themeColor="text1" w:themeTint="A6"/>
                <w:sz w:val="22"/>
              </w:rPr>
              <w:t>i processi di creazione del prodotto.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4A32E9" w:rsidRPr="006D1D52" w:rsidRDefault="004A32E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Bisogna dare un'identità al nuovo modello di Cammino Italiano attraverso peculiarità specifiche che lo differenzino dagli altri Cammini europei. Nel concreto bisogna trovare una caratteristica che unisca tutti i nostri Cammini Italiani e che sia ciò che li lega.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4A32E9" w:rsidRDefault="004A32E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Per rendere "vivo" il Cammino bisogna creare le esperienze nell'Esperienza: visite narrate con figuranti, percorsi teatralizzati, percorsi musicali, </w:t>
            </w:r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ecc. .</w:t>
            </w:r>
            <w:proofErr w:type="gramEnd"/>
          </w:p>
          <w:p w:rsidR="004A32E9" w:rsidRPr="006D1D52" w:rsidRDefault="004A32E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Tutto ciò che viene organizzato però deve avere una base storica per evitare che l'esperienza risulti finta.  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4A32E9" w:rsidRPr="006D1D52" w:rsidRDefault="004A32E9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Il Cammino deve diventare strumento che riporti le persone ad una vera dimensione di fede. Bisogna quindi cogliere il bisogno di chi fa un Cammino oggi e renderlo un mezzo per una nuova evangelizzazione. </w:t>
            </w:r>
          </w:p>
        </w:tc>
      </w:tr>
    </w:tbl>
    <w:p w:rsidR="00A44B21" w:rsidRDefault="00A44B21" w:rsidP="00310D8B">
      <w:pPr>
        <w:ind w:left="567"/>
        <w:rPr>
          <w:rFonts w:ascii="Avenir Roman" w:hAnsi="Avenir Roman"/>
          <w:sz w:val="22"/>
        </w:rPr>
      </w:pPr>
    </w:p>
    <w:p w:rsidR="00B17DD8" w:rsidRDefault="00B17DD8" w:rsidP="00310D8B">
      <w:pPr>
        <w:ind w:left="567"/>
        <w:rPr>
          <w:rFonts w:ascii="Avenir Roman" w:hAnsi="Avenir Roman"/>
          <w:sz w:val="22"/>
        </w:rPr>
      </w:pPr>
    </w:p>
    <w:p w:rsidR="00B17DD8" w:rsidRDefault="00B17DD8" w:rsidP="00310D8B">
      <w:pPr>
        <w:ind w:left="567"/>
        <w:rPr>
          <w:rFonts w:ascii="Avenir Roman" w:hAnsi="Avenir Roman"/>
          <w:sz w:val="22"/>
        </w:rPr>
      </w:pPr>
    </w:p>
    <w:p w:rsidR="00C0661A" w:rsidRPr="00A44B21" w:rsidRDefault="00C0661A" w:rsidP="00C0661A">
      <w:pPr>
        <w:rPr>
          <w:rFonts w:ascii="Avenir Roman" w:hAnsi="Avenir Roman"/>
          <w:sz w:val="8"/>
          <w:szCs w:val="1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C0661A" w:rsidRPr="006D1D52" w:rsidTr="006348D7">
        <w:tc>
          <w:tcPr>
            <w:tcW w:w="9627" w:type="dxa"/>
            <w:gridSpan w:val="4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lastRenderedPageBreak/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627" w:type="dxa"/>
            <w:gridSpan w:val="4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  <w:tr w:rsidR="00C0661A" w:rsidRPr="00604923" w:rsidTr="006348D7">
        <w:tc>
          <w:tcPr>
            <w:tcW w:w="1843" w:type="dxa"/>
          </w:tcPr>
          <w:p w:rsidR="00C0661A" w:rsidRPr="005917BC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32"/>
                <w:szCs w:val="3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TAVOLO </w:t>
            </w:r>
            <w:proofErr w:type="gramStart"/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NUMERO:</w:t>
            </w:r>
            <w:r w:rsidR="005917BC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  </w:t>
            </w:r>
            <w:r w:rsidR="005917BC">
              <w:rPr>
                <w:rFonts w:ascii="Avenir Roman" w:hAnsi="Avenir Roman"/>
                <w:b/>
                <w:color w:val="595959" w:themeColor="text1" w:themeTint="A6"/>
                <w:sz w:val="32"/>
                <w:szCs w:val="32"/>
              </w:rPr>
              <w:t>4</w:t>
            </w:r>
            <w:proofErr w:type="gramEnd"/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A44B21" w:rsidTr="006348D7">
        <w:tc>
          <w:tcPr>
            <w:tcW w:w="1843" w:type="dxa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</w:tcPr>
          <w:p w:rsidR="00831828" w:rsidRPr="006D1D52" w:rsidRDefault="00831828" w:rsidP="00831828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831828" w:rsidRPr="006D1D52" w:rsidRDefault="00831828" w:rsidP="0083182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ALESSIA </w:t>
            </w:r>
          </w:p>
        </w:tc>
        <w:tc>
          <w:tcPr>
            <w:tcW w:w="2268" w:type="dxa"/>
          </w:tcPr>
          <w:p w:rsidR="00831828" w:rsidRPr="006D1D52" w:rsidRDefault="00831828" w:rsidP="0083182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DEL BIANCO RIZZARDO </w:t>
            </w:r>
          </w:p>
        </w:tc>
        <w:tc>
          <w:tcPr>
            <w:tcW w:w="3248" w:type="dxa"/>
          </w:tcPr>
          <w:p w:rsidR="00831828" w:rsidRPr="006D1D52" w:rsidRDefault="00831828" w:rsidP="0083182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PROMOTURISMOFVG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 w:val="restart"/>
          </w:tcPr>
          <w:p w:rsidR="00831828" w:rsidRPr="006D1D52" w:rsidRDefault="00831828" w:rsidP="00831828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831828" w:rsidRPr="006D1D52" w:rsidRDefault="00831828" w:rsidP="0083182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DON RAIMONDO</w:t>
            </w:r>
          </w:p>
        </w:tc>
        <w:tc>
          <w:tcPr>
            <w:tcW w:w="2268" w:type="dxa"/>
          </w:tcPr>
          <w:p w:rsidR="00831828" w:rsidRPr="006D1D52" w:rsidRDefault="00831828" w:rsidP="0083182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SINISBALDI</w:t>
            </w:r>
          </w:p>
        </w:tc>
        <w:tc>
          <w:tcPr>
            <w:tcW w:w="3248" w:type="dxa"/>
          </w:tcPr>
          <w:p w:rsidR="00831828" w:rsidRPr="006D1D52" w:rsidRDefault="00831828" w:rsidP="0083182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ROMEA STRATA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ANDREA 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PIZZO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ANIMATORE PROGETTO POLICORO - RAGUSA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VITTORIO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TOZZI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 OLTRE L'ARTE - MATERA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SANDRO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DANESI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CAVALIERI DEL TAU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STEFANO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MARTINELLI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 OLTRE L'ARTE - MATERA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DON GIANLUCA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BELFIORE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DIOCESI SI RACUSA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MADDALENA 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GIAVOTTO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KAIROS - SIRACUSA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FABIO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POLLICE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MAGNIFICO RETTORE UNIVERSITA' DEL SALENTO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GIUSEPPE 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MATTARRAZZO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GIORNALISTA DI AVVENIRE 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IRENE 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PISANO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KAIROS - SIRACUSA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MAURIZIO</w:t>
            </w: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GIANNONE</w:t>
            </w: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REGIONE SICILIA</w:t>
            </w: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</w:tr>
      <w:tr w:rsidR="00831828" w:rsidRPr="00604923" w:rsidTr="006348D7">
        <w:trPr>
          <w:trHeight w:val="358"/>
        </w:trPr>
        <w:tc>
          <w:tcPr>
            <w:tcW w:w="1843" w:type="dxa"/>
            <w:vMerge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831828" w:rsidRPr="00604923" w:rsidRDefault="00831828" w:rsidP="00831828">
            <w:pPr>
              <w:rPr>
                <w:rFonts w:ascii="Avenir Roman" w:hAnsi="Avenir Roman"/>
                <w:sz w:val="22"/>
              </w:rPr>
            </w:pP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p w:rsidR="00C0661A" w:rsidRPr="00604923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2127"/>
        <w:gridCol w:w="5376"/>
      </w:tblGrid>
      <w:tr w:rsidR="00C0661A" w:rsidRPr="00604923" w:rsidTr="005D0A3D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C0661A" w:rsidRPr="00604923" w:rsidTr="005D0A3D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C0661A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5917BC" w:rsidRPr="006D1D52" w:rsidRDefault="005D0A3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COLLABORAZIONE</w:t>
            </w:r>
          </w:p>
        </w:tc>
        <w:tc>
          <w:tcPr>
            <w:tcW w:w="5376" w:type="dxa"/>
            <w:shd w:val="clear" w:color="auto" w:fill="auto"/>
          </w:tcPr>
          <w:p w:rsidR="00C0661A" w:rsidRPr="006D1D52" w:rsidRDefault="005917BC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Dalle esperienze pratiche che sono state illustrate al tavolo, si riscontra un'evidente difficoltà di collaborazione per i progetti. questo accade in tutti gli ambiti: religioso, istituzionale, privato. </w:t>
            </w:r>
          </w:p>
        </w:tc>
      </w:tr>
      <w:tr w:rsidR="00C0661A" w:rsidRPr="00604923" w:rsidTr="005D0A3D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5917BC" w:rsidRDefault="005917BC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5917BC" w:rsidRPr="006D1D52" w:rsidRDefault="005D0A3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COMUNICAZIONE</w:t>
            </w:r>
          </w:p>
        </w:tc>
        <w:tc>
          <w:tcPr>
            <w:tcW w:w="5376" w:type="dxa"/>
            <w:shd w:val="clear" w:color="auto" w:fill="auto"/>
          </w:tcPr>
          <w:p w:rsidR="005917BC" w:rsidRPr="006D1D52" w:rsidRDefault="005917BC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Si riscontra la necessità di informazione al territorio e agli attori che possono essere coinvolti nei progetti in quanto molte volte non c</w:t>
            </w:r>
            <w:r w:rsidR="00CD522C">
              <w:rPr>
                <w:rFonts w:ascii="Avenir Roman" w:hAnsi="Avenir Roman"/>
                <w:color w:val="595959" w:themeColor="text1" w:themeTint="A6"/>
                <w:sz w:val="22"/>
              </w:rPr>
              <w:t>apiscono o non conosco gli stessi</w:t>
            </w:r>
          </w:p>
        </w:tc>
      </w:tr>
      <w:tr w:rsidR="00C0661A" w:rsidRPr="00604923" w:rsidTr="005D0A3D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CD522C" w:rsidRDefault="00CD522C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C0661A" w:rsidRPr="006D1D52" w:rsidRDefault="005D0A3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COMUNITA'</w:t>
            </w:r>
          </w:p>
        </w:tc>
        <w:tc>
          <w:tcPr>
            <w:tcW w:w="5376" w:type="dxa"/>
            <w:shd w:val="clear" w:color="auto" w:fill="auto"/>
          </w:tcPr>
          <w:p w:rsidR="00C0661A" w:rsidRPr="006D1D52" w:rsidRDefault="00CD522C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La comunità d</w:t>
            </w:r>
            <w:r w:rsidR="005D0A3D">
              <w:rPr>
                <w:rFonts w:ascii="Avenir Roman" w:hAnsi="Avenir Roman"/>
                <w:color w:val="595959" w:themeColor="text1" w:themeTint="A6"/>
                <w:sz w:val="22"/>
              </w:rPr>
              <w:t xml:space="preserve">eve diventare il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fulcro del cammino</w:t>
            </w:r>
            <w:r w:rsidR="009A43FE">
              <w:rPr>
                <w:rFonts w:ascii="Avenir Roman" w:hAnsi="Avenir Roman"/>
                <w:color w:val="595959" w:themeColor="text1" w:themeTint="A6"/>
                <w:sz w:val="22"/>
              </w:rPr>
              <w:t xml:space="preserve">: </w:t>
            </w:r>
            <w:r w:rsidR="005D0A3D">
              <w:rPr>
                <w:rFonts w:ascii="Avenir Roman" w:hAnsi="Avenir Roman"/>
                <w:color w:val="595959" w:themeColor="text1" w:themeTint="A6"/>
                <w:sz w:val="22"/>
              </w:rPr>
              <w:t xml:space="preserve">accoglie il pellegrino, supervisiona la sua porzione di cammino, se ne prende cura e </w:t>
            </w:r>
            <w:proofErr w:type="spellStart"/>
            <w:r w:rsidR="005D0A3D">
              <w:rPr>
                <w:rFonts w:ascii="Avenir Roman" w:hAnsi="Avenir Roman"/>
                <w:color w:val="595959" w:themeColor="text1" w:themeTint="A6"/>
                <w:sz w:val="22"/>
              </w:rPr>
              <w:t>da</w:t>
            </w:r>
            <w:proofErr w:type="spellEnd"/>
            <w:r w:rsidR="005D0A3D">
              <w:rPr>
                <w:rFonts w:ascii="Avenir Roman" w:hAnsi="Avenir Roman"/>
                <w:color w:val="595959" w:themeColor="text1" w:themeTint="A6"/>
                <w:sz w:val="22"/>
              </w:rPr>
              <w:t xml:space="preserve"> continuità ai servizi offerti</w:t>
            </w:r>
          </w:p>
        </w:tc>
      </w:tr>
      <w:tr w:rsidR="00C0661A" w:rsidRPr="00604923" w:rsidTr="005D0A3D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5D0A3D">
        <w:trPr>
          <w:trHeight w:val="70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C0661A" w:rsidRDefault="00C0661A" w:rsidP="00C0661A">
      <w:pPr>
        <w:ind w:left="567"/>
        <w:rPr>
          <w:rFonts w:ascii="Avenir Roman" w:hAnsi="Avenir Roman"/>
          <w:sz w:val="22"/>
        </w:rPr>
      </w:pPr>
    </w:p>
    <w:p w:rsidR="005D0A3D" w:rsidRDefault="005D0A3D" w:rsidP="00C0661A">
      <w:pPr>
        <w:ind w:left="567"/>
        <w:rPr>
          <w:rFonts w:ascii="Avenir Roman" w:hAnsi="Avenir Roman"/>
          <w:sz w:val="22"/>
        </w:rPr>
      </w:pPr>
    </w:p>
    <w:p w:rsidR="00CD522C" w:rsidRDefault="00CD522C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0661A" w:rsidRPr="006D1D52" w:rsidTr="006348D7">
        <w:tc>
          <w:tcPr>
            <w:tcW w:w="9781" w:type="dxa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lastRenderedPageBreak/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781" w:type="dxa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47FED" w:rsidRDefault="00647FE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C0661A" w:rsidRPr="006D1D52" w:rsidRDefault="00647FE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Il lavoro di confronto che si sta facendo attraverso i tavoli di ogni simposio si sta rivelando un buon mezzo per identificare i punti di forza e di debolezza della situazione presente. Tutti si auspicano che questo permetta di focalizzare anche parametri e linee guida per lo sviluppo del nuovo modello di cammino 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647FED" w:rsidRPr="006D1D52" w:rsidRDefault="00647FE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Ci può essere un modello di governance che va bene per tutti i territori? Probabilmente no in quanto gli equilibri tra regione ecclesiale e regione civile sono molto diversi da luogo a luogo. Il ruolo della CEI </w:t>
            </w:r>
            <w:r w:rsidR="00095D45">
              <w:rPr>
                <w:rFonts w:ascii="Avenir Roman" w:hAnsi="Avenir Roman"/>
                <w:color w:val="595959" w:themeColor="text1" w:themeTint="A6"/>
                <w:sz w:val="22"/>
              </w:rPr>
              <w:t xml:space="preserve">forse potrebbe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essere quello di sensibilizzare la regione ecclesiale ad essere </w:t>
            </w:r>
            <w:r w:rsidR="00095D45">
              <w:rPr>
                <w:rFonts w:ascii="Avenir Roman" w:hAnsi="Avenir Roman"/>
                <w:color w:val="595959" w:themeColor="text1" w:themeTint="A6"/>
                <w:sz w:val="22"/>
              </w:rPr>
              <w:t>più collaborativa con la regione civile.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095D45" w:rsidRPr="006D1D52" w:rsidRDefault="00095D45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Nell'organizzazione concreta di un Cammino quanto spazio si può lasciare al volontariato? Per gli operatori turistici il volontariato è pericoloso perché non affidabile. E' un valore aggiunto al cammino perché può aiutare in molti modi ma non può essere uno degli attori decisionali dello stesso. 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B42169" w:rsidRDefault="00B4216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C0661A" w:rsidRPr="006D1D52" w:rsidRDefault="005D0A3D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Si propone di fare delle azioni pilota, in alcuni territori attraversati da un Cammino religioso, dando in gestione alle comunità dei beni ecclesiali </w:t>
            </w:r>
            <w:r w:rsidR="00B42169">
              <w:rPr>
                <w:rFonts w:ascii="Avenir Roman" w:hAnsi="Avenir Roman"/>
                <w:color w:val="595959" w:themeColor="text1" w:themeTint="A6"/>
                <w:sz w:val="22"/>
              </w:rPr>
              <w:t>che le stesse devono curare, animare e rendere punto di riferimento e richiamo per quel cammino.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B42169" w:rsidRPr="006D1D52" w:rsidRDefault="00B4216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B42169">
              <w:rPr>
                <w:rFonts w:ascii="Avenir Roman" w:hAnsi="Avenir Roman"/>
                <w:color w:val="595959" w:themeColor="text1" w:themeTint="A6"/>
                <w:sz w:val="22"/>
              </w:rPr>
              <w:t>Identificare per ogni territorio la situazione esistente tra realtà religiose e realtà istituzionali che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, da quanto </w:t>
            </w:r>
            <w:r w:rsidRPr="00B42169">
              <w:rPr>
                <w:rFonts w:ascii="Avenir Roman" w:hAnsi="Avenir Roman"/>
                <w:color w:val="595959" w:themeColor="text1" w:themeTint="A6"/>
                <w:sz w:val="22"/>
              </w:rPr>
              <w:t>emerso dal tavolo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,</w:t>
            </w:r>
            <w:r w:rsidRPr="00B42169">
              <w:rPr>
                <w:rFonts w:ascii="Avenir Roman" w:hAnsi="Avenir Roman"/>
                <w:color w:val="595959" w:themeColor="text1" w:themeTint="A6"/>
                <w:sz w:val="22"/>
              </w:rPr>
              <w:t xml:space="preserve"> si differenziano molto tra regione e regione.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Quindi creare una strategia adeguata ad ogni territorio, partendo dal principio di leale collaborazione per la condivisione di un obiettivo.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0661A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  <w:p w:rsidR="00B42169" w:rsidRPr="006D1D52" w:rsidRDefault="00B42169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Moltiplicare le occasioni di incontro tra i diversi attori che operano nell'ambito del turismo religioso al fine di permettere lo scambio di buone pratiche.</w:t>
            </w:r>
            <w:r w:rsidR="00647FED">
              <w:rPr>
                <w:rFonts w:ascii="Avenir Roman" w:hAnsi="Avenir Roman"/>
                <w:color w:val="595959" w:themeColor="text1" w:themeTint="A6"/>
                <w:sz w:val="22"/>
              </w:rPr>
              <w:t xml:space="preserve"> V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alutare</w:t>
            </w:r>
            <w:r w:rsidR="00647FED">
              <w:rPr>
                <w:rFonts w:ascii="Avenir Roman" w:hAnsi="Avenir Roman"/>
                <w:color w:val="595959" w:themeColor="text1" w:themeTint="A6"/>
                <w:sz w:val="22"/>
              </w:rPr>
              <w:t xml:space="preserve"> anche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l'attivazione di una piattaforma/portale </w:t>
            </w:r>
            <w:r w:rsidR="00647FED">
              <w:rPr>
                <w:rFonts w:ascii="Avenir Roman" w:hAnsi="Avenir Roman"/>
                <w:color w:val="595959" w:themeColor="text1" w:themeTint="A6"/>
                <w:sz w:val="22"/>
              </w:rPr>
              <w:t>dove poter condividere le stesse e creare dei tavoli di lavoro virtuali.</w:t>
            </w:r>
          </w:p>
        </w:tc>
      </w:tr>
    </w:tbl>
    <w:p w:rsidR="00C0661A" w:rsidRDefault="00C0661A" w:rsidP="00310D8B">
      <w:pPr>
        <w:ind w:left="567"/>
        <w:rPr>
          <w:rFonts w:ascii="Avenir Roman" w:hAnsi="Avenir Roman"/>
          <w:sz w:val="22"/>
        </w:rPr>
      </w:pPr>
    </w:p>
    <w:sectPr w:rsidR="00C0661A" w:rsidSect="00A44B21">
      <w:footerReference w:type="even" r:id="rId6"/>
      <w:footerReference w:type="default" r:id="rId7"/>
      <w:pgSz w:w="11900" w:h="16820"/>
      <w:pgMar w:top="899" w:right="985" w:bottom="113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E8" w:rsidRDefault="00765CE8" w:rsidP="007D4AB4">
      <w:r>
        <w:separator/>
      </w:r>
    </w:p>
  </w:endnote>
  <w:endnote w:type="continuationSeparator" w:id="0">
    <w:p w:rsidR="00765CE8" w:rsidRDefault="00765CE8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Times New Roman (Corpo CS)">
    <w:panose1 w:val="00000000000000000000"/>
    <w:charset w:val="00"/>
    <w:family w:val="roman"/>
    <w:notTrueType/>
    <w:pitch w:val="default"/>
  </w:font>
  <w:font w:name="Montserrat">
    <w:altName w:val="Arial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E8" w:rsidRDefault="00765CE8" w:rsidP="007D4AB4">
      <w:r>
        <w:separator/>
      </w:r>
    </w:p>
  </w:footnote>
  <w:footnote w:type="continuationSeparator" w:id="0">
    <w:p w:rsidR="00765CE8" w:rsidRDefault="00765CE8" w:rsidP="007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D"/>
    <w:rsid w:val="00062172"/>
    <w:rsid w:val="00095D45"/>
    <w:rsid w:val="000C738C"/>
    <w:rsid w:val="001048DC"/>
    <w:rsid w:val="00133D7F"/>
    <w:rsid w:val="00154A95"/>
    <w:rsid w:val="001B07EA"/>
    <w:rsid w:val="001F0D48"/>
    <w:rsid w:val="001F46BB"/>
    <w:rsid w:val="00226FBA"/>
    <w:rsid w:val="002B76E3"/>
    <w:rsid w:val="002D1B96"/>
    <w:rsid w:val="00310D8B"/>
    <w:rsid w:val="00341F53"/>
    <w:rsid w:val="0038371B"/>
    <w:rsid w:val="003A58A4"/>
    <w:rsid w:val="003E6D41"/>
    <w:rsid w:val="003F5846"/>
    <w:rsid w:val="00440120"/>
    <w:rsid w:val="00442BC4"/>
    <w:rsid w:val="004562FB"/>
    <w:rsid w:val="0047267A"/>
    <w:rsid w:val="004A32E9"/>
    <w:rsid w:val="004B02B9"/>
    <w:rsid w:val="004B38E9"/>
    <w:rsid w:val="00512238"/>
    <w:rsid w:val="00565943"/>
    <w:rsid w:val="00580942"/>
    <w:rsid w:val="005917BC"/>
    <w:rsid w:val="005932BC"/>
    <w:rsid w:val="005D0A3D"/>
    <w:rsid w:val="005D2A9D"/>
    <w:rsid w:val="005E0862"/>
    <w:rsid w:val="00604923"/>
    <w:rsid w:val="00636746"/>
    <w:rsid w:val="00647FED"/>
    <w:rsid w:val="006B52C0"/>
    <w:rsid w:val="006D1D52"/>
    <w:rsid w:val="00737253"/>
    <w:rsid w:val="00765CE8"/>
    <w:rsid w:val="007D4AB4"/>
    <w:rsid w:val="007F5D40"/>
    <w:rsid w:val="00831828"/>
    <w:rsid w:val="008517FD"/>
    <w:rsid w:val="00881692"/>
    <w:rsid w:val="008842DE"/>
    <w:rsid w:val="008F7713"/>
    <w:rsid w:val="00935B10"/>
    <w:rsid w:val="009A1CBD"/>
    <w:rsid w:val="009A43FE"/>
    <w:rsid w:val="009A65BC"/>
    <w:rsid w:val="009F55C3"/>
    <w:rsid w:val="00A0579F"/>
    <w:rsid w:val="00A12411"/>
    <w:rsid w:val="00A33926"/>
    <w:rsid w:val="00A44B21"/>
    <w:rsid w:val="00A81EF7"/>
    <w:rsid w:val="00AB6195"/>
    <w:rsid w:val="00B07D0D"/>
    <w:rsid w:val="00B15E97"/>
    <w:rsid w:val="00B17DD8"/>
    <w:rsid w:val="00B32DC7"/>
    <w:rsid w:val="00B42169"/>
    <w:rsid w:val="00BC7046"/>
    <w:rsid w:val="00BD350B"/>
    <w:rsid w:val="00C0661A"/>
    <w:rsid w:val="00C8666D"/>
    <w:rsid w:val="00CD522C"/>
    <w:rsid w:val="00E11A17"/>
    <w:rsid w:val="00E51309"/>
    <w:rsid w:val="00EA00E3"/>
    <w:rsid w:val="00EC5B7E"/>
    <w:rsid w:val="00ED602C"/>
    <w:rsid w:val="00F760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6985-553A-0C46-A7C4-A8AAC1D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guadagnoli</cp:lastModifiedBy>
  <cp:revision>2</cp:revision>
  <cp:lastPrinted>2020-01-08T15:36:00Z</cp:lastPrinted>
  <dcterms:created xsi:type="dcterms:W3CDTF">2020-01-24T14:31:00Z</dcterms:created>
  <dcterms:modified xsi:type="dcterms:W3CDTF">2020-01-24T14:31:00Z</dcterms:modified>
</cp:coreProperties>
</file>